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65C" w:rsidRPr="0010113B" w:rsidRDefault="0010113B" w:rsidP="0010113B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10113B">
        <w:rPr>
          <w:rFonts w:ascii="黑体" w:eastAsia="黑体" w:hAnsi="黑体"/>
          <w:sz w:val="32"/>
          <w:szCs w:val="32"/>
        </w:rPr>
        <w:t>课程简介</w:t>
      </w:r>
    </w:p>
    <w:p w:rsidR="0010113B" w:rsidRPr="0010113B" w:rsidRDefault="0010113B" w:rsidP="0010113B">
      <w:pPr>
        <w:spacing w:line="360" w:lineRule="auto"/>
        <w:jc w:val="center"/>
        <w:rPr>
          <w:rFonts w:ascii="黑体" w:eastAsia="黑体" w:hAnsi="黑体" w:cs="Times New Roman" w:hint="eastAsia"/>
          <w:sz w:val="32"/>
          <w:szCs w:val="32"/>
        </w:rPr>
      </w:pPr>
      <w:r w:rsidRPr="0010113B">
        <w:rPr>
          <w:rFonts w:ascii="黑体" w:eastAsia="黑体" w:hAnsi="黑体" w:cs="Times New Roman" w:hint="eastAsia"/>
          <w:sz w:val="32"/>
          <w:szCs w:val="32"/>
        </w:rPr>
        <w:t>建筑遗产保护理论与方法</w:t>
      </w:r>
    </w:p>
    <w:p w:rsidR="0010113B" w:rsidRPr="0010113B" w:rsidRDefault="0010113B" w:rsidP="0010113B">
      <w:pPr>
        <w:spacing w:line="360" w:lineRule="auto"/>
        <w:rPr>
          <w:rFonts w:ascii="Times New Roman" w:hAnsi="Times New Roman" w:cs="Times New Roman" w:hint="eastAsia"/>
          <w:sz w:val="24"/>
        </w:rPr>
      </w:pPr>
      <w:bookmarkStart w:id="0" w:name="_GoBack"/>
      <w:bookmarkEnd w:id="0"/>
    </w:p>
    <w:p w:rsidR="0010113B" w:rsidRPr="0010113B" w:rsidRDefault="0010113B" w:rsidP="0010113B">
      <w:pPr>
        <w:spacing w:line="360" w:lineRule="auto"/>
        <w:ind w:firstLineChars="200" w:firstLine="480"/>
        <w:rPr>
          <w:rFonts w:hint="eastAsia"/>
          <w:sz w:val="24"/>
        </w:rPr>
      </w:pPr>
      <w:r w:rsidRPr="0010113B">
        <w:rPr>
          <w:rFonts w:ascii="Times New Roman" w:hAnsi="Times New Roman" w:cs="Times New Roman" w:hint="eastAsia"/>
          <w:sz w:val="24"/>
        </w:rPr>
        <w:t>结合国内外建筑遗产保护理论的发展，让学生掌握建筑遗产保护的基础理论知识，学会建筑遗产核心价值的评估方法，了解建筑遗产保护的主要技术手段。同时通过实践动手测绘一座历史建筑，并分组完成</w:t>
      </w:r>
      <w:r>
        <w:rPr>
          <w:rFonts w:ascii="Times New Roman" w:hAnsi="Times New Roman" w:cs="Times New Roman" w:hint="eastAsia"/>
          <w:sz w:val="24"/>
        </w:rPr>
        <w:t>测绘图纸绘制，现状勘察报告，以及保护方案编制，</w:t>
      </w:r>
      <w:r w:rsidRPr="0010113B">
        <w:rPr>
          <w:rFonts w:ascii="Times New Roman" w:hAnsi="Times New Roman" w:cs="Times New Roman" w:hint="eastAsia"/>
          <w:sz w:val="24"/>
        </w:rPr>
        <w:t>让学生</w:t>
      </w:r>
      <w:r>
        <w:rPr>
          <w:rFonts w:ascii="Times New Roman" w:hAnsi="Times New Roman" w:cs="Times New Roman" w:hint="eastAsia"/>
          <w:sz w:val="24"/>
        </w:rPr>
        <w:t>掌握建筑遗产保护实践的基本技能，并</w:t>
      </w:r>
      <w:r w:rsidRPr="0010113B">
        <w:rPr>
          <w:rFonts w:ascii="Times New Roman" w:hAnsi="Times New Roman" w:cs="Times New Roman" w:hint="eastAsia"/>
          <w:sz w:val="24"/>
        </w:rPr>
        <w:t>在面对建筑遗产保护实践时，学会如何用理论指导实践中的技术方法选择。</w:t>
      </w:r>
    </w:p>
    <w:p w:rsidR="0010113B" w:rsidRPr="0010113B" w:rsidRDefault="0010113B" w:rsidP="0010113B">
      <w:pPr>
        <w:spacing w:line="360" w:lineRule="auto"/>
        <w:rPr>
          <w:sz w:val="24"/>
        </w:rPr>
      </w:pPr>
    </w:p>
    <w:sectPr w:rsidR="0010113B" w:rsidRPr="001011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C467E"/>
    <w:multiLevelType w:val="hybridMultilevel"/>
    <w:tmpl w:val="F9306D78"/>
    <w:lvl w:ilvl="0" w:tplc="A4409CD4">
      <w:start w:val="1"/>
      <w:numFmt w:val="chineseCountingThousand"/>
      <w:pStyle w:val="1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3B"/>
    <w:rsid w:val="00081DC3"/>
    <w:rsid w:val="0010113B"/>
    <w:rsid w:val="001646AA"/>
    <w:rsid w:val="00247720"/>
    <w:rsid w:val="0035121B"/>
    <w:rsid w:val="0036584A"/>
    <w:rsid w:val="00402CA5"/>
    <w:rsid w:val="005648A1"/>
    <w:rsid w:val="00747794"/>
    <w:rsid w:val="00804D9F"/>
    <w:rsid w:val="00883121"/>
    <w:rsid w:val="008A434F"/>
    <w:rsid w:val="008B565C"/>
    <w:rsid w:val="00BD6711"/>
    <w:rsid w:val="00DC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A434F"/>
    <w:pPr>
      <w:keepNext/>
      <w:keepLines/>
      <w:numPr>
        <w:numId w:val="1"/>
      </w:numPr>
      <w:spacing w:line="360" w:lineRule="auto"/>
      <w:outlineLvl w:val="0"/>
    </w:pPr>
    <w:rPr>
      <w:rFonts w:ascii="Calibri" w:eastAsia="黑体" w:hAnsi="Calibri" w:cs="Times New Roman"/>
      <w:b/>
      <w:kern w:val="44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A434F"/>
    <w:rPr>
      <w:rFonts w:ascii="Calibri" w:eastAsia="黑体" w:hAnsi="Calibri" w:cs="Times New Roman"/>
      <w:b/>
      <w:kern w:val="44"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A434F"/>
    <w:pPr>
      <w:keepNext/>
      <w:keepLines/>
      <w:numPr>
        <w:numId w:val="1"/>
      </w:numPr>
      <w:spacing w:line="360" w:lineRule="auto"/>
      <w:outlineLvl w:val="0"/>
    </w:pPr>
    <w:rPr>
      <w:rFonts w:ascii="Calibri" w:eastAsia="黑体" w:hAnsi="Calibri" w:cs="Times New Roman"/>
      <w:b/>
      <w:kern w:val="44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A434F"/>
    <w:rPr>
      <w:rFonts w:ascii="Calibri" w:eastAsia="黑体" w:hAnsi="Calibri" w:cs="Times New Roman"/>
      <w:b/>
      <w:kern w:val="44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2019-12-09T08:07:00Z</dcterms:created>
  <dcterms:modified xsi:type="dcterms:W3CDTF">2019-12-09T08:09:00Z</dcterms:modified>
</cp:coreProperties>
</file>